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Times New Roman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eastAsia="黑体" w:cs="Times New Roman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650" w:firstLineChars="600"/>
        <w:textAlignment w:val="auto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公示情况登记表</w:t>
      </w:r>
    </w:p>
    <w:tbl>
      <w:tblPr>
        <w:tblStyle w:val="3"/>
        <w:tblW w:w="50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423"/>
        <w:gridCol w:w="1520"/>
        <w:gridCol w:w="3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院系名称</w:t>
            </w: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  <w:t>经济管理与法学院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公示时间</w:t>
            </w:r>
          </w:p>
        </w:tc>
        <w:tc>
          <w:tcPr>
            <w:tcW w:w="2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18" w:firstLineChars="49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2023</w:t>
            </w:r>
            <w:r>
              <w:rPr>
                <w:rFonts w:hint="eastAsia" w:ascii="仿宋_GB2312" w:eastAsia="仿宋_GB2312"/>
                <w:b/>
                <w:sz w:val="24"/>
              </w:rPr>
              <w:t>年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10月26</w:t>
            </w:r>
            <w:r>
              <w:rPr>
                <w:rFonts w:hint="eastAsia" w:ascii="仿宋_GB2312" w:eastAsia="仿宋_GB2312"/>
                <w:b/>
                <w:sz w:val="24"/>
              </w:rPr>
              <w:t>日—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b/>
                <w:sz w:val="24"/>
              </w:rPr>
              <w:t>月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公示项目</w:t>
            </w:r>
          </w:p>
        </w:tc>
        <w:tc>
          <w:tcPr>
            <w:tcW w:w="41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00" w:hanging="2811" w:hangingChars="100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2023—2024学年</w:t>
            </w:r>
            <w:r>
              <w:rPr>
                <w:rFonts w:hint="eastAsia" w:ascii="仿宋_GB2312" w:eastAsia="仿宋_GB2312" w:cs="Times New Roman"/>
                <w:b/>
                <w:sz w:val="28"/>
                <w:szCs w:val="28"/>
                <w:lang w:val="en-US" w:eastAsia="zh-CN"/>
              </w:rPr>
              <w:t>国家助学金评选工作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7" w:hRule="atLeast"/>
          <w:jc w:val="center"/>
        </w:trPr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公示内容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240" w:lineRule="auto"/>
              <w:ind w:firstLine="560" w:firstLineChars="200"/>
              <w:jc w:val="left"/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根据&lt;&lt;</w:t>
            </w:r>
            <w:r>
              <w:rPr>
                <w:rFonts w:hint="eastAsia" w:ascii="仿宋_GB2312" w:eastAsia="仿宋_GB2312" w:cs="Times New Roman"/>
                <w:b/>
                <w:sz w:val="28"/>
                <w:szCs w:val="28"/>
                <w:lang w:val="en-US" w:eastAsia="zh-CN"/>
              </w:rPr>
              <w:t>关于做好2023年高校本专科生国家助学金评审工作的通知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&gt;&gt;</w:t>
            </w:r>
            <w:r>
              <w:rPr>
                <w:rFonts w:hint="eastAsia" w:ascii="仿宋_GB2312" w:eastAsia="仿宋_GB2312" w:cs="Times New Roman"/>
                <w:b/>
                <w:sz w:val="28"/>
                <w:szCs w:val="28"/>
                <w:lang w:val="en-US" w:eastAsia="zh-CN"/>
              </w:rPr>
              <w:t>与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&lt;&lt;</w:t>
            </w:r>
            <w:r>
              <w:rPr>
                <w:rFonts w:hint="eastAsia" w:ascii="仿宋_GB2312" w:eastAsia="仿宋_GB2312" w:cs="Times New Roman"/>
                <w:b/>
                <w:sz w:val="28"/>
                <w:szCs w:val="28"/>
                <w:lang w:val="en-US" w:eastAsia="zh-CN"/>
              </w:rPr>
              <w:t>江西科技师范大学国家助学金评定办法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&gt;&gt;，经学生本人申请，班级认定评议小组评议，学院学工办初评，学院党政联席会审核，拟同意</w:t>
            </w:r>
            <w:r>
              <w:rPr>
                <w:rFonts w:hint="eastAsia" w:ascii="仿宋_GB2312" w:eastAsia="仿宋_GB2312" w:cs="Times New Roman"/>
                <w:b/>
                <w:sz w:val="28"/>
                <w:szCs w:val="28"/>
                <w:lang w:val="en-US" w:eastAsia="zh-CN"/>
              </w:rPr>
              <w:t>李玲雪等896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名同学</w:t>
            </w:r>
            <w:r>
              <w:rPr>
                <w:rFonts w:hint="eastAsia" w:ascii="仿宋_GB2312" w:eastAsia="仿宋_GB2312" w:cs="Times New Roman"/>
                <w:b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仿宋_GB2312" w:eastAsia="仿宋_GB2312" w:cs="Times New Roman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-202</w:t>
            </w:r>
            <w:r>
              <w:rPr>
                <w:rFonts w:hint="eastAsia" w:ascii="仿宋_GB2312" w:eastAsia="仿宋_GB2312" w:cs="Times New Roman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年江西科技师范大学</w:t>
            </w:r>
            <w:r>
              <w:rPr>
                <w:rFonts w:hint="eastAsia" w:ascii="仿宋_GB2312" w:eastAsia="仿宋_GB2312" w:cs="Times New Roman"/>
                <w:b/>
                <w:sz w:val="28"/>
                <w:szCs w:val="28"/>
                <w:lang w:val="en-US" w:eastAsia="zh-CN"/>
              </w:rPr>
              <w:t>国家助学金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。（名单附后）</w:t>
            </w:r>
          </w:p>
          <w:p>
            <w:pPr>
              <w:widowControl w:val="0"/>
              <w:spacing w:line="240" w:lineRule="auto"/>
              <w:ind w:firstLine="562" w:firstLineChars="200"/>
              <w:jc w:val="left"/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现将具体名单和</w:t>
            </w:r>
            <w:r>
              <w:rPr>
                <w:rFonts w:hint="eastAsia" w:ascii="仿宋_GB2312" w:eastAsia="仿宋_GB2312" w:cs="Times New Roman"/>
                <w:b/>
                <w:sz w:val="28"/>
                <w:szCs w:val="28"/>
                <w:lang w:val="en-US" w:eastAsia="zh-CN"/>
              </w:rPr>
              <w:t>国家助学金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等级予以公示，公示期为：2023年</w:t>
            </w:r>
            <w:r>
              <w:rPr>
                <w:rFonts w:hint="eastAsia" w:ascii="仿宋_GB2312" w:eastAsia="仿宋_GB2312" w:cs="Times New Roman"/>
                <w:b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仿宋_GB2312" w:eastAsia="仿宋_GB2312" w:cs="Times New Roman"/>
                <w:b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日—</w:t>
            </w:r>
            <w:r>
              <w:rPr>
                <w:rFonts w:hint="eastAsia" w:ascii="仿宋_GB2312" w:eastAsia="仿宋_GB2312" w:cs="Times New Roman"/>
                <w:b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月</w:t>
            </w:r>
            <w:bookmarkStart w:id="0" w:name="_GoBack"/>
            <w:bookmarkEnd w:id="0"/>
            <w:r>
              <w:rPr>
                <w:rFonts w:hint="eastAsia" w:ascii="仿宋_GB2312" w:eastAsia="仿宋_GB2312" w:cs="Times New Roman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日。如有疑问请直接与负责人联系。</w:t>
            </w:r>
          </w:p>
          <w:p>
            <w:pPr>
              <w:widowControl w:val="0"/>
              <w:spacing w:line="240" w:lineRule="auto"/>
              <w:ind w:firstLine="562" w:firstLineChars="200"/>
              <w:jc w:val="left"/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240" w:lineRule="auto"/>
              <w:ind w:firstLine="562" w:firstLineChars="200"/>
              <w:jc w:val="left"/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负责人：吴国繁    电话</w:t>
            </w:r>
            <w:r>
              <w:rPr>
                <w:rFonts w:hint="eastAsia" w:ascii="仿宋_GB2312" w:eastAsia="仿宋_GB2312" w:cs="Times New Roman"/>
                <w:b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13507003009</w:t>
            </w:r>
          </w:p>
          <w:p>
            <w:pPr>
              <w:widowControl w:val="0"/>
              <w:spacing w:line="240" w:lineRule="auto"/>
              <w:ind w:firstLine="562" w:firstLineChars="2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公示结果</w:t>
            </w:r>
          </w:p>
        </w:tc>
        <w:tc>
          <w:tcPr>
            <w:tcW w:w="41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40" w:firstLineChars="100"/>
              <w:rPr>
                <w:rFonts w:ascii="仿宋_GB2312" w:eastAsia="仿宋_GB2312"/>
                <w:sz w:val="4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1"/>
                <w:szCs w:val="24"/>
              </w:rPr>
              <w:t>学院分管学生工作领导</w:t>
            </w:r>
            <w:r>
              <w:rPr>
                <w:rFonts w:hint="eastAsia" w:ascii="仿宋_GB2312" w:eastAsia="仿宋_GB2312"/>
                <w:b/>
                <w:sz w:val="24"/>
              </w:rPr>
              <w:t>签字：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（公章）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   注</w:t>
            </w:r>
          </w:p>
        </w:tc>
        <w:tc>
          <w:tcPr>
            <w:tcW w:w="41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spacing w:before="156" w:beforeLines="50"/>
        <w:ind w:right="420"/>
        <w:rPr>
          <w:rFonts w:hint="default" w:eastAsia="宋体"/>
          <w:lang w:val="en-US" w:eastAsia="zh-CN"/>
        </w:rPr>
      </w:pPr>
      <w:r>
        <w:rPr>
          <w:rFonts w:hint="eastAsia" w:ascii="仿宋_GB2312" w:eastAsia="仿宋_GB2312"/>
        </w:rPr>
        <w:t xml:space="preserve">             </w:t>
      </w:r>
    </w:p>
    <w:sectPr>
      <w:headerReference r:id="rId5" w:type="default"/>
      <w:pgSz w:w="11906" w:h="16838"/>
      <w:pgMar w:top="1588" w:right="1588" w:bottom="1134" w:left="158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NmQxNjkyYWFmZjk4ZjZkNjFiMzk2Y2VhNmE4MTEifQ=="/>
  </w:docVars>
  <w:rsids>
    <w:rsidRoot w:val="779356F1"/>
    <w:rsid w:val="05311119"/>
    <w:rsid w:val="115B2DE0"/>
    <w:rsid w:val="21311323"/>
    <w:rsid w:val="423F3106"/>
    <w:rsid w:val="652C579B"/>
    <w:rsid w:val="6B8E4E0B"/>
    <w:rsid w:val="74B772B5"/>
    <w:rsid w:val="779356F1"/>
    <w:rsid w:val="7A34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exact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301</Characters>
  <Lines>0</Lines>
  <Paragraphs>0</Paragraphs>
  <TotalTime>31</TotalTime>
  <ScaleCrop>false</ScaleCrop>
  <LinksUpToDate>false</LinksUpToDate>
  <CharactersWithSpaces>397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2023-06-14T08:49:00Z</dcterms:created>
  <dc:creator>hiahiahia</dc:creator>
  <cp:lastModifiedBy>团子～</cp:lastModifiedBy>
  <cp:lastPrinted>2023-10-26T07:04:46Z</cp:lastPrinted>
  <dcterms:modified xsi:type="dcterms:W3CDTF">2023-10-26T11:31:24Z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1D2B0B043DBE4E82BF2763621EACD2DF_13</vt:lpwstr>
  </property>
</Properties>
</file>